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5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3"/>
        <w:gridCol w:w="5578"/>
        <w:gridCol w:w="606"/>
      </w:tblGrid>
      <w:tr w:rsidR="009F00CF" w:rsidRPr="009F00CF" w:rsidTr="009F00CF">
        <w:trPr>
          <w:trHeight w:val="657"/>
          <w:tblCellSpacing w:w="15" w:type="dxa"/>
          <w:jc w:val="center"/>
        </w:trPr>
        <w:tc>
          <w:tcPr>
            <w:tcW w:w="250" w:type="pct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000" w:type="pct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0" w:type="pct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Аммиака р-р 10 % , флакон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Ацетилсалициловая к-та таб.№10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Бальзам Спасатель (</w:t>
            </w: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Ратовник</w:t>
            </w:r>
            <w:proofErr w:type="spell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Бинт марлевый стерильный 5х10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Бинт марлевый стерильный 5х7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Бинт марлевый стерильный 7х14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Бинт эластичный трубчатый №1.3.6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Борная кислота, порошок 10 </w:t>
            </w: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Бриллиантового зеленого р-р 1% 10 мл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Валидол таб.№6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Вата гигроскопическая нестерильная 50 гр.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Диазолин</w:t>
            </w:r>
            <w:proofErr w:type="spell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№10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Жгут кровоостанавливающий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Корвалол</w:t>
            </w:r>
            <w:proofErr w:type="spell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фл.15 мл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Леденцы от кашля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Лейкопластырь бактерицидный 1,9х</w:t>
            </w:r>
            <w:proofErr w:type="gram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7</w:t>
            </w:r>
            <w:proofErr w:type="gram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,2 №1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Лейкопластырь в рулоне 1х250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Лейкопластырь детский (набор)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Напальчник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Натрия гидрокарбонат 10 </w:t>
            </w: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гр</w:t>
            </w:r>
            <w:proofErr w:type="spell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(порошок)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Нафтизин</w:t>
            </w:r>
            <w:proofErr w:type="spell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, флакон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Нитроглицерин капс.№20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Ножницы тупоконечные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Но-шпа таб.№10 (</w:t>
            </w: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дротаверина</w:t>
            </w:r>
            <w:proofErr w:type="spell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г/х таб.№10)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Пакет гипотермический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Перекиси водорода р-р 3% 40 мл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Перчатки латексные (пара)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Римантадин</w:t>
            </w:r>
            <w:proofErr w:type="spell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таб.№10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Салфетка антимикробная №1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Салфетка кровоостанавливающая №3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Салфетка марлевая стерильная 16х14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Салфетка спиртовая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Стаканчик мерный для приёма лекарств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Сульфацил</w:t>
            </w:r>
            <w:proofErr w:type="spell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натрия, флакон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Термометр медицинский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Уголь активированный таб.№10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Упсарин</w:t>
            </w:r>
            <w:proofErr w:type="spell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водорастворимый (или аналог)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Устройство для проведения искусственного дыхания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F00CF" w:rsidRPr="009F00CF" w:rsidTr="009F00C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Фуразолидон</w:t>
            </w:r>
            <w:proofErr w:type="spellEnd"/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таб.№10</w:t>
            </w:r>
          </w:p>
        </w:tc>
        <w:tc>
          <w:tcPr>
            <w:tcW w:w="0" w:type="auto"/>
            <w:vAlign w:val="center"/>
            <w:hideMark/>
          </w:tcPr>
          <w:p w:rsidR="009F00CF" w:rsidRPr="009F00CF" w:rsidRDefault="009F00CF" w:rsidP="009F00CF">
            <w:pPr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F00C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:rsidR="006955CF" w:rsidRDefault="006955CF"/>
    <w:sectPr w:rsidR="006955CF" w:rsidSect="009F00C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2DE"/>
    <w:rsid w:val="006955CF"/>
    <w:rsid w:val="009F00CF"/>
    <w:rsid w:val="00B7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F00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F00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7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398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06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4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83096">
                          <w:marLeft w:val="-1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272246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306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908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704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404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945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383273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467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624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9232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4763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Спасский</dc:creator>
  <cp:keywords/>
  <dc:description/>
  <cp:lastModifiedBy>Алексей Спасский</cp:lastModifiedBy>
  <cp:revision>2</cp:revision>
  <dcterms:created xsi:type="dcterms:W3CDTF">2014-05-14T10:31:00Z</dcterms:created>
  <dcterms:modified xsi:type="dcterms:W3CDTF">2014-05-14T10:33:00Z</dcterms:modified>
</cp:coreProperties>
</file>